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B583A">
      <w:pPr>
        <w:pStyle w:val="11"/>
        <w:widowControl/>
        <w:ind w:firstLineChars="0"/>
        <w:jc w:val="center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5"/>
          <w:kern w:val="0"/>
          <w:sz w:val="36"/>
          <w:szCs w:val="36"/>
          <w:lang w:val="en-US" w:eastAsia="zh-CN" w:bidi="ar-SA"/>
          <w14:ligatures w14:val="none"/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5"/>
          <w:kern w:val="0"/>
          <w:sz w:val="36"/>
          <w:szCs w:val="36"/>
          <w:lang w:val="en-US" w:eastAsia="zh-CN" w:bidi="ar-SA"/>
          <w14:ligatures w14:val="none"/>
        </w:rPr>
        <w:t>德国和瑞士医学教育学术交流活动</w:t>
      </w:r>
    </w:p>
    <w:p w14:paraId="5E35307D">
      <w:pPr>
        <w:pStyle w:val="11"/>
        <w:widowControl/>
        <w:ind w:left="1800" w:firstLine="1486" w:firstLineChars="400"/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5"/>
          <w:kern w:val="0"/>
          <w:sz w:val="36"/>
          <w:szCs w:val="36"/>
          <w:lang w:val="en-US" w:eastAsia="zh-CN" w:bidi="ar-SA"/>
          <w14:ligatures w14:val="none"/>
        </w:rPr>
      </w:pPr>
      <w:r>
        <w:rPr>
          <w:rFonts w:hint="default" w:ascii="Times New Roman" w:hAnsi="Times New Roman" w:eastAsia="宋体" w:cs="Times New Roman"/>
          <w:b/>
          <w:bCs/>
          <w:snapToGrid w:val="0"/>
          <w:color w:val="000000"/>
          <w:spacing w:val="5"/>
          <w:kern w:val="0"/>
          <w:sz w:val="36"/>
          <w:szCs w:val="36"/>
          <w:lang w:val="en-US" w:eastAsia="zh-CN" w:bidi="ar-SA"/>
          <w14:ligatures w14:val="none"/>
        </w:rPr>
        <w:t>意向报名表</w:t>
      </w:r>
    </w:p>
    <w:p w14:paraId="431A202E">
      <w:pPr>
        <w:spacing w:line="360" w:lineRule="auto"/>
        <w:jc w:val="left"/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spacing w:val="-6"/>
          <w:kern w:val="0"/>
          <w:sz w:val="31"/>
          <w:szCs w:val="31"/>
          <w:lang w:val="en-US" w:eastAsia="zh-CN"/>
          <w14:ligatures w14:val="none"/>
        </w:rPr>
      </w:pP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spacing w:val="-6"/>
          <w:kern w:val="0"/>
          <w:sz w:val="31"/>
          <w:szCs w:val="31"/>
          <w:lang w:val="en-US" w:eastAsia="zh-CN"/>
          <w14:ligatures w14:val="none"/>
        </w:rPr>
        <w:t>报名时间：  年 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354"/>
      </w:tblGrid>
      <w:tr w14:paraId="776E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4A8F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报名人员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15B65BF">
            <w:pPr>
              <w:spacing w:line="360" w:lineRule="auto"/>
              <w:ind w:firstLine="585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31"/>
                <w:szCs w:val="31"/>
                <w:lang w:val="en-US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31"/>
                <w:szCs w:val="31"/>
                <w:lang w:val="en-US" w:eastAsia="zh-CN"/>
                <w14:ligatures w14:val="none"/>
              </w:rPr>
              <w:t>（团队可合并此处填写全体名单）</w:t>
            </w:r>
          </w:p>
          <w:p w14:paraId="1BE7DBC5">
            <w:pPr>
              <w:spacing w:line="360" w:lineRule="auto"/>
              <w:ind w:firstLine="585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31"/>
                <w:szCs w:val="31"/>
                <w:lang w:val="en-US"/>
                <w14:ligatures w14:val="none"/>
              </w:rPr>
            </w:pPr>
          </w:p>
        </w:tc>
      </w:tr>
      <w:tr w14:paraId="0B55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3430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所在单位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A944EA6">
            <w:pPr>
              <w:spacing w:line="360" w:lineRule="auto"/>
              <w:ind w:firstLine="585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31"/>
                <w:szCs w:val="31"/>
                <w:lang w:val="en-US"/>
                <w14:ligatures w14:val="none"/>
              </w:rPr>
            </w:pPr>
          </w:p>
        </w:tc>
      </w:tr>
      <w:tr w14:paraId="41CA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08845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Times New Roman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期望最佳</w:t>
            </w:r>
          </w:p>
          <w:p w14:paraId="60B7FE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出国时间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AD47E2">
            <w:pPr>
              <w:spacing w:line="360" w:lineRule="auto"/>
              <w:ind w:firstLine="585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31"/>
                <w:szCs w:val="31"/>
                <w:lang w:val="en-US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31"/>
                <w:szCs w:val="31"/>
                <w:lang w:val="en-US" w:eastAsia="zh-CN"/>
                <w14:ligatures w14:val="none"/>
              </w:rPr>
              <w:t>（7-12月中选定范围）</w:t>
            </w:r>
          </w:p>
          <w:p w14:paraId="3831C0DB">
            <w:pPr>
              <w:spacing w:line="360" w:lineRule="auto"/>
              <w:ind w:firstLine="585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31"/>
                <w:szCs w:val="31"/>
                <w:lang w:val="en-US"/>
                <w14:ligatures w14:val="none"/>
              </w:rPr>
            </w:pPr>
            <w:bookmarkStart w:id="0" w:name="_GoBack"/>
            <w:bookmarkEnd w:id="0"/>
          </w:p>
        </w:tc>
      </w:tr>
      <w:tr w14:paraId="0CE0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E764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Times New Roman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期望增加</w:t>
            </w:r>
          </w:p>
          <w:p w14:paraId="18A202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交流内容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FAB6C7">
            <w:pPr>
              <w:spacing w:line="360" w:lineRule="auto"/>
              <w:ind w:firstLine="585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31"/>
                <w:szCs w:val="31"/>
                <w:lang w:val="en-US"/>
                <w14:ligatures w14:val="none"/>
              </w:rPr>
            </w:pPr>
          </w:p>
          <w:p w14:paraId="72AA256F">
            <w:pPr>
              <w:spacing w:line="360" w:lineRule="auto"/>
              <w:ind w:firstLine="585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31"/>
                <w:szCs w:val="31"/>
                <w:lang w:val="en-US"/>
                <w14:ligatures w14:val="none"/>
              </w:rPr>
            </w:pPr>
          </w:p>
        </w:tc>
      </w:tr>
      <w:tr w14:paraId="6D02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3D1F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等线" w:hAnsi="等线" w:eastAsia="等线" w:cs="Times New Roman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团队联系人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F67552B">
            <w:pPr>
              <w:spacing w:line="360" w:lineRule="auto"/>
              <w:ind w:firstLine="585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31"/>
                <w:szCs w:val="31"/>
                <w:lang w:val="en-US"/>
                <w14:ligatures w14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napToGrid w:val="0"/>
                <w:color w:val="000000"/>
                <w:spacing w:val="-6"/>
                <w:kern w:val="0"/>
                <w:sz w:val="31"/>
                <w:szCs w:val="31"/>
                <w:lang w:val="en-US" w:eastAsia="zh-CN"/>
                <w14:ligatures w14:val="none"/>
              </w:rPr>
              <w:t>手机：              邮箱:</w:t>
            </w:r>
          </w:p>
        </w:tc>
      </w:tr>
      <w:tr w14:paraId="565E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DB4BB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5B3E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 w14:paraId="33DA6AC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8"/>
          <w:szCs w:val="28"/>
          <w:lang w:val="en-US" w:eastAsia="zh-CN" w:bidi="ar"/>
          <w14:ligatures w14:val="standardContextual"/>
        </w:rPr>
        <w:t>请同时发送至：acspe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  <w14:ligatures w14:val="standardContextual"/>
        </w:rPr>
        <w:fldChar w:fldCharType="begin"/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  <w14:ligatures w14:val="standardContextual"/>
        </w:rPr>
        <w:instrText xml:space="preserve"> HYPERLINK "mailto:179799658@qq.com" </w:instrTex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  <w14:ligatures w14:val="standardContextual"/>
        </w:rPr>
        <w:fldChar w:fldCharType="separate"/>
      </w:r>
      <w:r>
        <w:rPr>
          <w:rStyle w:val="7"/>
          <w:color w:val="auto"/>
          <w:sz w:val="28"/>
          <w:szCs w:val="28"/>
          <w:u w:val="none"/>
          <w:lang w:val="en-US"/>
        </w:rPr>
        <w:t>@foxmail.com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  <w14:ligatures w14:val="standardContextual"/>
        </w:rPr>
        <w:fldChar w:fldCharType="end"/>
      </w:r>
      <w:r>
        <w:rPr>
          <w:rFonts w:hint="eastAsia" w:ascii="等线" w:hAnsi="等线" w:eastAsia="等线" w:cs="Times New Roman"/>
          <w:kern w:val="2"/>
          <w:sz w:val="28"/>
          <w:szCs w:val="28"/>
          <w:lang w:val="en-US" w:eastAsia="zh-CN" w:bidi="ar"/>
          <w14:ligatures w14:val="standardContextual"/>
        </w:rPr>
        <w:t>和490007249@qq.com</w:t>
      </w:r>
    </w:p>
    <w:p w14:paraId="638D44D2">
      <w:pPr>
        <w:keepNext w:val="0"/>
        <w:keepLines w:val="0"/>
        <w:widowControl w:val="0"/>
        <w:suppressLineNumbers w:val="0"/>
        <w:tabs>
          <w:tab w:val="left" w:pos="6018"/>
        </w:tabs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  <w14:ligatures w14:val="standardContextual"/>
        </w:rPr>
        <w:tab/>
      </w:r>
    </w:p>
    <w:p w14:paraId="35841D70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napToGrid w:val="0"/>
          <w:color w:val="000000"/>
          <w:spacing w:val="5"/>
          <w:kern w:val="0"/>
          <w:sz w:val="36"/>
          <w:szCs w:val="36"/>
          <w14:ligatures w14:val="none"/>
        </w:rPr>
      </w:pPr>
    </w:p>
    <w:p w14:paraId="07DA8649">
      <w:pPr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EF3D95E">
      <w:pPr>
        <w:spacing w:line="360" w:lineRule="auto"/>
        <w:ind w:firstLine="585"/>
        <w:jc w:val="right"/>
        <w:rPr>
          <w:rFonts w:ascii="Times New Roman" w:hAnsi="Times New Roman" w:eastAsia="仿宋" w:cs="Times New Roman"/>
          <w:b w:val="0"/>
          <w:bCs w:val="0"/>
          <w:snapToGrid w:val="0"/>
          <w:color w:val="000000"/>
          <w:spacing w:val="-6"/>
          <w:kern w:val="0"/>
          <w:sz w:val="31"/>
          <w:szCs w:val="31"/>
          <w14:ligatures w14:val="none"/>
        </w:rPr>
      </w:pP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spacing w:val="-6"/>
          <w:kern w:val="0"/>
          <w:sz w:val="31"/>
          <w:szCs w:val="31"/>
          <w14:ligatures w14:val="none"/>
        </w:rPr>
        <w:t>中国医药教育协会</w:t>
      </w:r>
    </w:p>
    <w:p w14:paraId="1DFEE053">
      <w:pPr>
        <w:spacing w:line="360" w:lineRule="auto"/>
        <w:ind w:firstLine="585"/>
        <w:jc w:val="right"/>
        <w:rPr>
          <w:rFonts w:hint="eastAsia" w:ascii="Times New Roman" w:hAnsi="Times New Roman" w:eastAsia="仿宋" w:cs="Times New Roman"/>
          <w:b/>
          <w:bCs/>
          <w:snapToGrid w:val="0"/>
          <w:color w:val="000000"/>
          <w:spacing w:val="-6"/>
          <w:kern w:val="0"/>
          <w:sz w:val="31"/>
          <w:szCs w:val="31"/>
          <w:lang w:val="en-US" w:eastAsia="zh-CN"/>
          <w14:ligatures w14:val="none"/>
        </w:rPr>
      </w:pP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spacing w:val="-6"/>
          <w:kern w:val="0"/>
          <w:sz w:val="31"/>
          <w:szCs w:val="31"/>
          <w14:ligatures w14:val="none"/>
        </w:rPr>
        <w:t>标准化病人医学教育工作委员会</w:t>
      </w:r>
      <w:r>
        <w:rPr>
          <w:rFonts w:hint="eastAsia" w:ascii="Times New Roman" w:hAnsi="Times New Roman" w:eastAsia="仿宋" w:cs="Times New Roman"/>
          <w:b w:val="0"/>
          <w:bCs w:val="0"/>
          <w:snapToGrid w:val="0"/>
          <w:color w:val="000000"/>
          <w:spacing w:val="-6"/>
          <w:kern w:val="0"/>
          <w:sz w:val="31"/>
          <w:szCs w:val="31"/>
          <w:lang w:val="en-US" w:eastAsia="zh-CN"/>
          <w14:ligatures w14:val="none"/>
        </w:rPr>
        <w:t>秘书处</w:t>
      </w:r>
    </w:p>
    <w:p w14:paraId="62CCEA73">
      <w:pPr>
        <w:spacing w:line="360" w:lineRule="auto"/>
        <w:ind w:firstLine="585"/>
        <w:rPr>
          <w:rFonts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14:ligatures w14:val="none"/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  <w:lang w:bidi="zh-CN"/>
          <w14:textFill>
            <w14:solidFill>
              <w14:schemeClr w14:val="tx1"/>
            </w14:solidFill>
          </w14:textFill>
          <w14:ligatures w14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79375</wp:posOffset>
            </wp:positionV>
            <wp:extent cx="957580" cy="944880"/>
            <wp:effectExtent l="0" t="0" r="0" b="8255"/>
            <wp:wrapNone/>
            <wp:docPr id="56593795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37957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590" cy="95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25D3EB">
      <w:pPr>
        <w:spacing w:line="360" w:lineRule="auto"/>
        <w:ind w:firstLine="585"/>
        <w:rPr>
          <w:rFonts w:ascii="Times New Roman" w:hAnsi="Times New Roman" w:eastAsia="仿宋" w:cs="Times New Roman"/>
          <w:snapToGrid w:val="0"/>
          <w:color w:val="000000"/>
          <w:spacing w:val="-6"/>
          <w:kern w:val="0"/>
          <w:sz w:val="31"/>
          <w:szCs w:val="31"/>
          <w14:ligatures w14:val="none"/>
        </w:rPr>
      </w:pPr>
    </w:p>
    <w:p w14:paraId="40428D81">
      <w:pPr>
        <w:spacing w:line="360" w:lineRule="auto"/>
        <w:ind w:firstLine="585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bidi="zh-CN"/>
          <w14:textFill>
            <w14:solidFill>
              <w14:schemeClr w14:val="tx1"/>
            </w14:solidFill>
          </w14:textFill>
          <w14:ligatures w14:val="none"/>
        </w:rPr>
      </w:pPr>
    </w:p>
    <w:sectPr>
      <w:headerReference r:id="rId3" w:type="default"/>
      <w:footerReference r:id="rId4" w:type="default"/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AC3C4">
    <w:pPr>
      <w:pStyle w:val="2"/>
      <w:jc w:val="center"/>
      <w:rPr>
        <w:rFonts w:hint="eastAsia"/>
        <w:sz w:val="21"/>
        <w:szCs w:val="21"/>
      </w:rPr>
    </w:pPr>
    <w:sdt>
      <w:sdtPr>
        <w:id w:val="-629089153"/>
        <w:docPartObj>
          <w:docPartGallery w:val="AutoText"/>
        </w:docPartObj>
      </w:sdtPr>
      <w:sdtContent>
        <w:r>
          <w:rPr>
            <w:rFonts w:hint="eastAsia"/>
          </w:rPr>
          <w:t xml:space="preserve">                                 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sdtContent>
    </w:sdt>
    <w:r>
      <w:rPr>
        <w:rFonts w:hint="eastAsia"/>
      </w:rPr>
      <w:t xml:space="preserve">                      </w:t>
    </w:r>
    <w:r>
      <w:fldChar w:fldCharType="begin"/>
    </w:r>
    <w:r>
      <w:instrText xml:space="preserve"> HYPERLINK "http://www.cmea-sp.com" </w:instrText>
    </w:r>
    <w:r>
      <w:fldChar w:fldCharType="separate"/>
    </w:r>
    <w:r>
      <w:rPr>
        <w:rStyle w:val="7"/>
        <w:rFonts w:hint="eastAsia"/>
        <w:sz w:val="21"/>
        <w:szCs w:val="21"/>
      </w:rPr>
      <w:t>http://www.cmea-sp.com</w:t>
    </w:r>
    <w:r>
      <w:rPr>
        <w:rStyle w:val="7"/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2CE94">
    <w:pPr>
      <w:pStyle w:val="3"/>
      <w:ind w:firstLine="2100" w:firstLineChars="750"/>
      <w:jc w:val="left"/>
      <w:rPr>
        <w:rFonts w:hint="eastAsia"/>
        <w:b/>
        <w:bCs/>
        <w:sz w:val="28"/>
        <w:szCs w:val="28"/>
      </w:rPr>
    </w:pPr>
    <w:r>
      <w:rPr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-6985</wp:posOffset>
          </wp:positionV>
          <wp:extent cx="599440" cy="54229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861" cy="54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582930</wp:posOffset>
          </wp:positionH>
          <wp:positionV relativeFrom="paragraph">
            <wp:posOffset>-46990</wp:posOffset>
          </wp:positionV>
          <wp:extent cx="574040" cy="584200"/>
          <wp:effectExtent l="0" t="0" r="0" b="6350"/>
          <wp:wrapNone/>
          <wp:docPr id="717239548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39548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891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8"/>
        <w:szCs w:val="28"/>
      </w:rPr>
      <w:t>中国医药教育协会标准化病人医学教育工作委员会</w:t>
    </w:r>
  </w:p>
  <w:p w14:paraId="5257E68E">
    <w:pPr>
      <w:pStyle w:val="3"/>
      <w:ind w:left="2100" w:leftChars="1000"/>
      <w:jc w:val="left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The Working Committee of Standardized Patients Educators in Healthcare Professions belongs to China Medical Education Association”（ACSPE）</w:t>
    </w:r>
  </w:p>
  <w:p w14:paraId="042D014A">
    <w:pPr>
      <w:pStyle w:val="3"/>
      <w:ind w:firstLine="1260" w:firstLineChars="700"/>
      <w:jc w:val="left"/>
      <w:rPr>
        <w:rFonts w:hint="eastAsia"/>
        <w:b/>
        <w:bCs/>
        <w:sz w:val="28"/>
        <w:szCs w:val="28"/>
      </w:rPr>
    </w:pPr>
    <w:r>
      <w:rPr>
        <w:rFonts w:hint="eastAsia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114300</wp:posOffset>
              </wp:positionV>
              <wp:extent cx="5748655" cy="0"/>
              <wp:effectExtent l="0" t="19050" r="23495" b="19050"/>
              <wp:wrapNone/>
              <wp:docPr id="158636677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866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3" o:spid="_x0000_s1026" o:spt="20" style="position:absolute;left:0pt;margin-left:-13.3pt;margin-top:9pt;height:0pt;width:452.65pt;z-index:251661312;mso-width-relative:page;mso-height-relative:page;" filled="f" stroked="t" coordsize="21600,21600" o:gfxdata="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h0H90wAAAAkBAAAPAAAAAAAAAAEAIAAAACIAAABkcnMvZG93bnJldi54&#10;bWxQSwECFAAUAAAACACHTuJA5NmimP8BAADcAwAADgAAAAAAAAABACAAAAAiAQAAZHJzL2Uyb0Rv&#10;Yy54bWxQSwUGAAAAAAYABgBZAQAAkwUAAAAA&#10;">
              <v:fill on="f" focussize="0,0"/>
              <v:stroke weight="2.25pt" color="#548235 [2409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72"/>
    <w:rsid w:val="0004086B"/>
    <w:rsid w:val="00053514"/>
    <w:rsid w:val="00076A02"/>
    <w:rsid w:val="002134F0"/>
    <w:rsid w:val="00322C9A"/>
    <w:rsid w:val="00380C28"/>
    <w:rsid w:val="003F34CA"/>
    <w:rsid w:val="004353A5"/>
    <w:rsid w:val="00454E22"/>
    <w:rsid w:val="004A5F21"/>
    <w:rsid w:val="004C43E8"/>
    <w:rsid w:val="005D4E85"/>
    <w:rsid w:val="00655EE8"/>
    <w:rsid w:val="00673EAE"/>
    <w:rsid w:val="0068430E"/>
    <w:rsid w:val="006B7F65"/>
    <w:rsid w:val="006D0B36"/>
    <w:rsid w:val="00894E2F"/>
    <w:rsid w:val="009512B5"/>
    <w:rsid w:val="009A5359"/>
    <w:rsid w:val="00A948FD"/>
    <w:rsid w:val="00A974D7"/>
    <w:rsid w:val="00BA6013"/>
    <w:rsid w:val="00BA7872"/>
    <w:rsid w:val="00C27CA7"/>
    <w:rsid w:val="00C81E4E"/>
    <w:rsid w:val="00D56AB0"/>
    <w:rsid w:val="00DB23D4"/>
    <w:rsid w:val="00EE7986"/>
    <w:rsid w:val="00F31715"/>
    <w:rsid w:val="09F7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列表段落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6200</Words>
  <Characters>6340</Characters>
  <Lines>63</Lines>
  <Paragraphs>17</Paragraphs>
  <TotalTime>91</TotalTime>
  <ScaleCrop>false</ScaleCrop>
  <LinksUpToDate>false</LinksUpToDate>
  <CharactersWithSpaces>6363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2024-12-23T09:59:00Z</dcterms:created>
  <dc:creator>490007249@qq.com</dc:creator>
  <cp:lastModifiedBy>叶子</cp:lastModifiedBy>
  <dcterms:modified xsi:type="dcterms:W3CDTF">2025-01-09T00:25:06Z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eyJoZGlkIjoiODViY2JkMjU3NGYzZTEwMzZmMGFkZWViYmNkYWU3NDIiLCJ1c2VySWQiOiI5NzY2MzQyMzcifQ==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34CDFAD90BD6428B9250B00B87E21686_12</vt:lpwstr>
  </property>
</Properties>
</file>